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武汉大学全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球健康研究中心</w:t>
      </w: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推进医保支付改革政策与实践融合项目</w:t>
      </w: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</w:t>
      </w:r>
      <w:r>
        <w:rPr>
          <w:rFonts w:ascii="Times New Roman" w:hAnsi="Times New Roman" w:eastAsia="方正小标宋_GBK" w:cs="Times New Roman"/>
          <w:sz w:val="44"/>
          <w:szCs w:val="44"/>
        </w:rPr>
        <w:t>表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utoSpaceDE w:val="0"/>
        <w:autoSpaceDN w:val="0"/>
        <w:spacing w:line="480" w:lineRule="auto"/>
        <w:ind w:right="-56"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  <w:lang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zh-CN"/>
        </w:rPr>
      </w:pP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3520" w:id="1259489124"/>
          <w:lang w:bidi="zh-CN"/>
        </w:rPr>
        <w:t>医疗机构名称（盖章）：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bidi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</w:pPr>
      <w:r>
        <w:rPr>
          <w:rFonts w:hint="eastAsia" w:ascii="Times New Roman" w:hAnsi="Times New Roman" w:eastAsia="仿宋_GB2312" w:cs="Times New Roman"/>
          <w:spacing w:val="40"/>
          <w:kern w:val="0"/>
          <w:sz w:val="32"/>
          <w:szCs w:val="32"/>
          <w:fitText w:val="3520" w:id="352674961"/>
          <w:lang w:bidi="zh-CN"/>
        </w:rPr>
        <w:t>学员姓名</w:t>
      </w:r>
      <w:r>
        <w:rPr>
          <w:rFonts w:ascii="Times New Roman" w:hAnsi="Times New Roman" w:eastAsia="仿宋_GB2312" w:cs="Times New Roman"/>
          <w:spacing w:val="40"/>
          <w:kern w:val="0"/>
          <w:sz w:val="32"/>
          <w:szCs w:val="32"/>
          <w:fitText w:val="3520" w:id="352674961"/>
          <w:lang w:bidi="zh-CN"/>
        </w:rPr>
        <w:t>（签名）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3520" w:id="352674961"/>
          <w:lang w:bidi="zh-CN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bidi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firstLine="0" w:firstLineChars="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0" w:firstLine="0" w:firstLineChars="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240"/>
          <w:kern w:val="0"/>
          <w:sz w:val="32"/>
          <w:szCs w:val="32"/>
          <w:fitText w:val="3520" w:id="1459703181"/>
          <w:lang w:bidi="zh-CN"/>
          <w14:textFill>
            <w14:solidFill>
              <w14:schemeClr w14:val="tx1"/>
            </w14:solidFill>
          </w14:textFill>
        </w:rPr>
        <w:t>报名</w:t>
      </w:r>
      <w:r>
        <w:rPr>
          <w:rFonts w:ascii="Times New Roman" w:hAnsi="Times New Roman" w:eastAsia="仿宋_GB2312" w:cs="Times New Roman"/>
          <w:spacing w:val="240"/>
          <w:kern w:val="0"/>
          <w:sz w:val="32"/>
          <w:szCs w:val="32"/>
          <w:fitText w:val="3520" w:id="1459703181"/>
          <w:lang w:bidi="zh-CN"/>
        </w:rPr>
        <w:t>日期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  <w:fitText w:val="3520" w:id="1459703181"/>
          <w:lang w:bidi="zh-CN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bidi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0"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0" w:firstLine="0" w:firstLineChars="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pacing w:val="68"/>
          <w:kern w:val="0"/>
          <w:sz w:val="32"/>
          <w:fitText w:val="3520" w:id="1010324855"/>
        </w:rPr>
        <w:t>医院负责人签字</w:t>
      </w:r>
      <w:r>
        <w:rPr>
          <w:rFonts w:hint="eastAsia" w:ascii="Times New Roman" w:hAnsi="Times New Roman" w:eastAsia="仿宋_GB2312" w:cs="Times New Roman"/>
          <w:spacing w:val="4"/>
          <w:kern w:val="0"/>
          <w:sz w:val="32"/>
          <w:fitText w:val="3520" w:id="1010324855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single"/>
          <w:lang w:val="en-US" w:bidi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  <w:lang w:bidi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</w:rPr>
        <w:t>年    月    日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</w:p>
    <w:p>
      <w:pP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jc w:val="center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注意事项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</w:p>
    <w:p>
      <w:pPr>
        <w:pStyle w:val="28"/>
        <w:numPr>
          <w:ilvl w:val="0"/>
          <w:numId w:val="1"/>
        </w:numPr>
        <w:spacing w:line="360" w:lineRule="auto"/>
        <w:contextualSpacing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申请人在填写申请书之前，请仔细阅读以上关于学员和所在医疗机构的要求，并对照本人及本单位的基本条件进行真实准确的填写。</w:t>
      </w:r>
    </w:p>
    <w:p>
      <w:pPr>
        <w:pStyle w:val="28"/>
        <w:numPr>
          <w:ilvl w:val="0"/>
          <w:numId w:val="1"/>
        </w:numPr>
        <w:spacing w:line="360" w:lineRule="auto"/>
        <w:contextualSpacing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为保证学员参与研修的持续性和完整性，本申请表请征得医院相关负责人签字并加盖公章。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tbl>
      <w:tblPr>
        <w:tblStyle w:val="13"/>
        <w:tblW w:w="91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2"/>
        <w:gridCol w:w="1480"/>
        <w:gridCol w:w="1639"/>
        <w:gridCol w:w="1559"/>
        <w:gridCol w:w="150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（报名）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单位基本情况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医院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现行医保支付方式</w:t>
            </w: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RG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D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IP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医保支付方式改革开始时间</w:t>
            </w: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医院国考排名</w:t>
            </w: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复旦医管所排名</w:t>
            </w: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91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申请（报名）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个人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8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63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学历/学位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目前职务</w:t>
            </w:r>
          </w:p>
        </w:tc>
        <w:tc>
          <w:tcPr>
            <w:tcW w:w="150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97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452" w:type="dxa"/>
            <w:gridSpan w:val="2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目前分管工作</w:t>
            </w:r>
          </w:p>
        </w:tc>
        <w:tc>
          <w:tcPr>
            <w:tcW w:w="4701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在本医院任职时长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452" w:type="dxa"/>
            <w:gridSpan w:val="2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3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53" w:type="dxa"/>
            <w:gridSpan w:val="5"/>
            <w:shd w:val="clear" w:color="auto" w:fill="D8D8D8" w:themeFill="background1" w:themeFillShade="D9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学员个人简历（工作经历，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近5年承担的市级或以上的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相关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课题、发表的相关专业领域的代表性论文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，相关会议的讲题或发言）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9153" w:type="dxa"/>
            <w:gridSpan w:val="5"/>
          </w:tcPr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1、既往在哪些机构从事管理工作（本院外的工作经历）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（如其他医院，医保卫健等行政机关，高校等）：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临床（本院）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工作经历：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医保及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医院管理相关课题：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医保及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医院管理相关论文/会议报告：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E55CA1"/>
    <w:multiLevelType w:val="multilevel"/>
    <w:tmpl w:val="7BE55CA1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kMTgzNDI2ODFjN2EyNGRkOTliMjBiMTliYTYxNzQifQ=="/>
  </w:docVars>
  <w:rsids>
    <w:rsidRoot w:val="00157EAA"/>
    <w:rsid w:val="00051CC5"/>
    <w:rsid w:val="00157EAA"/>
    <w:rsid w:val="00205C3C"/>
    <w:rsid w:val="002067C6"/>
    <w:rsid w:val="00371730"/>
    <w:rsid w:val="004F2668"/>
    <w:rsid w:val="0072424B"/>
    <w:rsid w:val="007E6BC2"/>
    <w:rsid w:val="00817869"/>
    <w:rsid w:val="0089096C"/>
    <w:rsid w:val="00A31D59"/>
    <w:rsid w:val="00C87A50"/>
    <w:rsid w:val="00D41B98"/>
    <w:rsid w:val="00D71EE9"/>
    <w:rsid w:val="00DC3F40"/>
    <w:rsid w:val="00F76825"/>
    <w:rsid w:val="010075EB"/>
    <w:rsid w:val="436A00A2"/>
    <w:rsid w:val="61A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autoRedefine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autoRedefine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autoRedefine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autoRedefine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113</Words>
  <Characters>645</Characters>
  <Lines>5</Lines>
  <Paragraphs>1</Paragraphs>
  <TotalTime>0</TotalTime>
  <ScaleCrop>false</ScaleCrop>
  <LinksUpToDate>false</LinksUpToDate>
  <CharactersWithSpaces>757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2024-03-12T09:01:00Z</dcterms:created>
  <dc:creator>Wang Yunan</dc:creator>
  <cp:lastModifiedBy>易</cp:lastModifiedBy>
  <dcterms:modified xsi:type="dcterms:W3CDTF">2024-04-02T09:20:35Z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0CB5AA18FC914FE48C6DDC562EF371DA_12</vt:lpwstr>
  </property>
</Properties>
</file>